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6F" w:rsidRPr="00AC1A08" w:rsidRDefault="00CB136F" w:rsidP="00AC1A08">
      <w:pPr>
        <w:pStyle w:val="Nagwek1"/>
        <w:shd w:val="clear" w:color="auto" w:fill="FFFFFF"/>
        <w:spacing w:before="0" w:after="227" w:line="276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AC1A08">
        <w:rPr>
          <w:rFonts w:ascii="Tahoma" w:hAnsi="Tahoma" w:cs="Tahoma"/>
          <w:bCs w:val="0"/>
          <w:color w:val="auto"/>
          <w:sz w:val="24"/>
          <w:szCs w:val="24"/>
        </w:rPr>
        <w:t>Jak wybrać optymalną drukarkę dla druku etykiet kolorowych?</w:t>
      </w:r>
      <w:r w:rsidRPr="00AC1A08">
        <w:rPr>
          <w:rFonts w:ascii="Tahoma" w:hAnsi="Tahoma" w:cs="Tahoma"/>
          <w:color w:val="auto"/>
          <w:sz w:val="24"/>
          <w:szCs w:val="24"/>
        </w:rPr>
        <w:t xml:space="preserve"> Rekomendacje i opinie Etisoft.</w:t>
      </w:r>
    </w:p>
    <w:p w:rsidR="00650365" w:rsidRDefault="00AC1A08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AC1A08">
        <w:rPr>
          <w:rFonts w:ascii="Tahoma" w:hAnsi="Tahoma" w:cs="Tahoma"/>
          <w:b/>
          <w:sz w:val="24"/>
          <w:szCs w:val="24"/>
          <w:shd w:val="clear" w:color="auto" w:fill="FFFFFF"/>
        </w:rPr>
        <w:t>Każda z technologii druku kolorowego ma swoje wady i zalety. Koszty produkcji oraz dostawy, jakość, terminy, docelowe miejsce aplikacji etykiety – wszystkie te aspekty trzeba wziąć pod uwagę</w:t>
      </w:r>
      <w:r w:rsidR="00360463">
        <w:rPr>
          <w:rFonts w:ascii="Tahoma" w:hAnsi="Tahoma" w:cs="Tahoma"/>
          <w:b/>
          <w:sz w:val="24"/>
          <w:szCs w:val="24"/>
          <w:shd w:val="clear" w:color="auto" w:fill="FFFFFF"/>
        </w:rPr>
        <w:t>,</w:t>
      </w:r>
      <w:r w:rsidRPr="00AC1A08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decydując się na jedną z metod. Którą z nich wybrać, która będzie najlepsza i najlepiej wpasuje się w oczekiwania klienta? Opinie Etisoft – sprawdźcie, co mówią eksperci z branży.</w:t>
      </w:r>
    </w:p>
    <w:p w:rsidR="00360463" w:rsidRDefault="00360463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360463" w:rsidRPr="00AC1A08" w:rsidRDefault="00360463" w:rsidP="0036046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3657600" cy="1807464"/>
            <wp:effectExtent l="19050" t="0" r="0" b="0"/>
            <wp:docPr id="14" name="Obraz 13" descr="druk etyk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k etyki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08" w:rsidRPr="00AC1A08" w:rsidRDefault="00AC1A08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CB136F" w:rsidRPr="00321EFE" w:rsidRDefault="00CB136F" w:rsidP="00AC1A08">
      <w:pPr>
        <w:pStyle w:val="Nagwek2"/>
        <w:shd w:val="clear" w:color="auto" w:fill="FFFFFF"/>
        <w:spacing w:before="0" w:line="276" w:lineRule="auto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 w:rsidRPr="00321EFE">
        <w:rPr>
          <w:rFonts w:ascii="Tahoma" w:hAnsi="Tahoma" w:cs="Tahoma"/>
          <w:bCs w:val="0"/>
          <w:color w:val="auto"/>
          <w:sz w:val="24"/>
          <w:szCs w:val="24"/>
        </w:rPr>
        <w:t xml:space="preserve">Druk </w:t>
      </w:r>
      <w:proofErr w:type="spellStart"/>
      <w:r w:rsidRPr="00321EFE">
        <w:rPr>
          <w:rFonts w:ascii="Tahoma" w:hAnsi="Tahoma" w:cs="Tahoma"/>
          <w:bCs w:val="0"/>
          <w:color w:val="auto"/>
          <w:sz w:val="24"/>
          <w:szCs w:val="24"/>
        </w:rPr>
        <w:t>fleksograficzny</w:t>
      </w:r>
      <w:proofErr w:type="spellEnd"/>
      <w:r w:rsidR="00650365" w:rsidRPr="00321EFE">
        <w:rPr>
          <w:rFonts w:ascii="Tahoma" w:hAnsi="Tahoma" w:cs="Tahoma"/>
          <w:bCs w:val="0"/>
          <w:color w:val="auto"/>
          <w:sz w:val="24"/>
          <w:szCs w:val="24"/>
        </w:rPr>
        <w:t xml:space="preserve"> </w:t>
      </w:r>
    </w:p>
    <w:p w:rsidR="00CB136F" w:rsidRPr="00AC1A08" w:rsidRDefault="00CB136F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Jest to technika druku wypukłego elastycznymi formami drukowymi i ciekłymi </w:t>
      </w:r>
      <w:r w:rsidRPr="00AC1A08">
        <w:rPr>
          <w:rFonts w:ascii="Tahoma" w:hAnsi="Tahoma" w:cs="Tahoma"/>
          <w:bCs/>
          <w:sz w:val="24"/>
          <w:szCs w:val="24"/>
        </w:rPr>
        <w:t>farbami</w:t>
      </w:r>
      <w:r w:rsidRPr="00AC1A08">
        <w:rPr>
          <w:rFonts w:ascii="Tahoma" w:hAnsi="Tahoma" w:cs="Tahoma"/>
          <w:sz w:val="24"/>
          <w:szCs w:val="24"/>
        </w:rPr>
        <w:t> szybkoschnącymi, której uniwersalność pozwala na zastosowanie jej na nierównym podłożu. Mimo bardzo wielu plusów i traktowania tejże technologii jako pewnego rodzaju standardu, procesu tego nie można traktować jako najlepszego z możliwych. Efektywność kosztową osiągamy przy dużych nakładach etykiet. Jest więc ona ukierunkowana na klientów o większych potrzebach w zakresie wysokonakładowych dostaw, którzy jednocześnie mają ściśle określone wymagania jakościowe co do finalnego produktu.</w:t>
      </w: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Opinie Etisoft na temat rozwiązania: </w:t>
      </w:r>
    </w:p>
    <w:p w:rsidR="00650365" w:rsidRPr="00AC1A08" w:rsidRDefault="00650365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Zalety</w:t>
      </w:r>
      <w:r w:rsidR="00650365"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</w:t>
      </w:r>
    </w:p>
    <w:p w:rsidR="00CB136F" w:rsidRPr="00AC1A08" w:rsidRDefault="00CB136F" w:rsidP="00AC1A0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spójność barw, żywe kolory, wysoka jakość druku i jego trwałość,</w:t>
      </w:r>
    </w:p>
    <w:p w:rsidR="00CB136F" w:rsidRPr="00AC1A08" w:rsidRDefault="00CB136F" w:rsidP="00AC1A0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zmniejszające się koszty produkcji uzależnione od rosnącego nakładu etykiet,</w:t>
      </w:r>
    </w:p>
    <w:p w:rsidR="00CB136F" w:rsidRPr="00AC1A08" w:rsidRDefault="00CB136F" w:rsidP="00AC1A0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największy zakres stosowanych materiałów.</w:t>
      </w: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Wady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stosunkowo długi czas realizacji związany z koniecznością przygotowania i zatwierdzenia wzoru graficznego,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zamówienia i wykonania narzędzi (polimer, wykrojnik),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lastRenderedPageBreak/>
        <w:t>termin realizacji uzależniony od możliwości produkcyjnych wykonawcy oraz dostępności maszyn,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wysoki koszt magazynowania produktu,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mała elastyczność we wprowadzaniu szybkich zmian w obrębie zadruku,</w:t>
      </w:r>
    </w:p>
    <w:p w:rsidR="00CB136F" w:rsidRPr="00AC1A08" w:rsidRDefault="00CB136F" w:rsidP="00AC1A0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brak możliwości personalizowania każdej z etykiet z osobna.</w:t>
      </w:r>
    </w:p>
    <w:p w:rsidR="00650365" w:rsidRPr="00AC1A08" w:rsidRDefault="00650365" w:rsidP="00AC1A08">
      <w:pPr>
        <w:pStyle w:val="Nagwek2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CB136F" w:rsidRPr="00321EFE" w:rsidRDefault="00CB136F" w:rsidP="00AC1A08">
      <w:pPr>
        <w:pStyle w:val="Nagwek2"/>
        <w:shd w:val="clear" w:color="auto" w:fill="FFFFFF"/>
        <w:spacing w:before="0" w:line="276" w:lineRule="auto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 w:rsidRPr="00321EFE">
        <w:rPr>
          <w:rFonts w:ascii="Tahoma" w:hAnsi="Tahoma" w:cs="Tahoma"/>
          <w:bCs w:val="0"/>
          <w:color w:val="auto"/>
          <w:sz w:val="24"/>
          <w:szCs w:val="24"/>
        </w:rPr>
        <w:t>Druk cyfrowy (</w:t>
      </w:r>
      <w:proofErr w:type="spellStart"/>
      <w:r w:rsidR="00836A64" w:rsidRPr="00321EFE">
        <w:rPr>
          <w:rFonts w:ascii="Tahoma" w:hAnsi="Tahoma" w:cs="Tahoma"/>
          <w:bCs w:val="0"/>
          <w:color w:val="auto"/>
          <w:sz w:val="24"/>
          <w:szCs w:val="24"/>
        </w:rPr>
        <w:t>Durst</w:t>
      </w:r>
      <w:proofErr w:type="spellEnd"/>
      <w:r w:rsidRPr="00321EFE">
        <w:rPr>
          <w:rFonts w:ascii="Tahoma" w:hAnsi="Tahoma" w:cs="Tahoma"/>
          <w:bCs w:val="0"/>
          <w:color w:val="auto"/>
          <w:sz w:val="24"/>
          <w:szCs w:val="24"/>
        </w:rPr>
        <w:t>)</w:t>
      </w:r>
    </w:p>
    <w:p w:rsidR="00CB136F" w:rsidRPr="00AC1A08" w:rsidRDefault="00CB136F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O druku cyfrowym mówimy wówczas, gdy materiały przeznaczone do druku są dostarczane w postaci danych komputerowych. Metodę tę możemy zaliczyć do szybkich i wygodnych, zwłaszcza gdy zależy nam na niewysokich i średnich nakładach etykiet. Można ją potraktować jako metodę finalną, jak i formę „próbnego” wydruku przed wyprodukowaniem dużego nakładu.</w:t>
      </w:r>
    </w:p>
    <w:p w:rsidR="00CB136F" w:rsidRPr="00AC1A08" w:rsidRDefault="00CB136F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Czas realizacji zlecenia produkcji etykiety kolorowej jest znacznie krótszy niż w przypadku technologii </w:t>
      </w:r>
      <w:proofErr w:type="spellStart"/>
      <w:r w:rsidRPr="00AC1A08">
        <w:rPr>
          <w:rFonts w:ascii="Tahoma" w:hAnsi="Tahoma" w:cs="Tahoma"/>
          <w:sz w:val="24"/>
          <w:szCs w:val="24"/>
        </w:rPr>
        <w:t>fleksograficznej</w:t>
      </w:r>
      <w:proofErr w:type="spellEnd"/>
      <w:r w:rsidRPr="00AC1A08">
        <w:rPr>
          <w:rFonts w:ascii="Tahoma" w:hAnsi="Tahoma" w:cs="Tahoma"/>
          <w:sz w:val="24"/>
          <w:szCs w:val="24"/>
        </w:rPr>
        <w:t>. Oszczędności czasowe uzyskujemy przez brak konieczności przygotowania form drukarskich (polimerów i wykrojników). Z drugiej strony, proces produkcyjny musi być zgrany z osobnym etapem wycinania etykiet z zadrukowanej wstęgi na maszynach laserowych lub rotacyjnych. Proces ten wymaga zatem zgrania procesu drukowania i wycinania etykiet na różnych maszynach poligraficznych.</w:t>
      </w: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Opinie Etisoft na temat rozwiązania: </w:t>
      </w: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Zalety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krótki czas realizacji (brak konieczności naświetlania klisz polimerowych i przygotowywania wykrojnika),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jakość wydruku porównywalna do jakości etykiet </w:t>
      </w:r>
      <w:proofErr w:type="spellStart"/>
      <w:r w:rsidRPr="00AC1A08">
        <w:rPr>
          <w:rFonts w:ascii="Tahoma" w:hAnsi="Tahoma" w:cs="Tahoma"/>
          <w:sz w:val="24"/>
          <w:szCs w:val="24"/>
        </w:rPr>
        <w:t>flekso</w:t>
      </w:r>
      <w:proofErr w:type="spellEnd"/>
      <w:r w:rsidRPr="00AC1A08">
        <w:rPr>
          <w:rFonts w:ascii="Tahoma" w:hAnsi="Tahoma" w:cs="Tahoma"/>
          <w:sz w:val="24"/>
          <w:szCs w:val="24"/>
        </w:rPr>
        <w:t>,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możliwość druku małych nakładów w niskiej cenie,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wysokie tempo druku: do 300 mm/s,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możliwość druku na wielu różnych podłożach,</w:t>
      </w:r>
    </w:p>
    <w:p w:rsidR="00CB136F" w:rsidRPr="00AC1A08" w:rsidRDefault="00CB136F" w:rsidP="00AC1A08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personalizacja druku (możliwość nadawania seryjnej numeracji, zmiennych danych).</w:t>
      </w: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Wady</w:t>
      </w:r>
    </w:p>
    <w:p w:rsidR="00CB136F" w:rsidRPr="00AC1A08" w:rsidRDefault="00CB136F" w:rsidP="00AC1A08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odporność wydruku na czynniki zewnętrzne niższa od druku </w:t>
      </w:r>
      <w:proofErr w:type="spellStart"/>
      <w:r w:rsidRPr="00AC1A08">
        <w:rPr>
          <w:rFonts w:ascii="Tahoma" w:hAnsi="Tahoma" w:cs="Tahoma"/>
          <w:sz w:val="24"/>
          <w:szCs w:val="24"/>
        </w:rPr>
        <w:t>fleksograficznego</w:t>
      </w:r>
      <w:proofErr w:type="spellEnd"/>
      <w:r w:rsidRPr="00AC1A08">
        <w:rPr>
          <w:rFonts w:ascii="Tahoma" w:hAnsi="Tahoma" w:cs="Tahoma"/>
          <w:sz w:val="24"/>
          <w:szCs w:val="24"/>
        </w:rPr>
        <w:t>,</w:t>
      </w:r>
    </w:p>
    <w:p w:rsidR="00CB136F" w:rsidRPr="00AC1A08" w:rsidRDefault="00CB136F" w:rsidP="00AC1A08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ograniczenia technologiczne w zakresie doboru materiału do druku,</w:t>
      </w:r>
    </w:p>
    <w:p w:rsidR="00CB136F" w:rsidRPr="00AC1A08" w:rsidRDefault="00CB136F" w:rsidP="00AC1A08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węższe spektrum dostępnych materiałów,</w:t>
      </w:r>
    </w:p>
    <w:p w:rsidR="00CB136F" w:rsidRPr="00AC1A08" w:rsidRDefault="00CB136F" w:rsidP="00AC1A08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dwuetapowość produkcji (maszyna drukująca i maszyna sztancująca etykiety). Osobny proces druku (</w:t>
      </w:r>
      <w:proofErr w:type="spellStart"/>
      <w:r w:rsidRPr="00AC1A08">
        <w:rPr>
          <w:rFonts w:ascii="Tahoma" w:hAnsi="Tahoma" w:cs="Tahoma"/>
          <w:sz w:val="24"/>
          <w:szCs w:val="24"/>
        </w:rPr>
        <w:t>roll-to-roll</w:t>
      </w:r>
      <w:proofErr w:type="spellEnd"/>
      <w:r w:rsidRPr="00AC1A08">
        <w:rPr>
          <w:rFonts w:ascii="Tahoma" w:hAnsi="Tahoma" w:cs="Tahoma"/>
          <w:sz w:val="24"/>
          <w:szCs w:val="24"/>
        </w:rPr>
        <w:t>) oraz wycinania etykiet w technice laserowej lub rotacyjnej z gotowej, zadrukowanej już wstęgi.</w:t>
      </w:r>
    </w:p>
    <w:p w:rsidR="00CB136F" w:rsidRPr="00321EFE" w:rsidRDefault="00CB136F" w:rsidP="00AC1A08">
      <w:pPr>
        <w:pStyle w:val="Nagwek2"/>
        <w:shd w:val="clear" w:color="auto" w:fill="FFFFFF"/>
        <w:spacing w:before="0" w:line="276" w:lineRule="auto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 w:rsidRPr="00321EFE">
        <w:rPr>
          <w:rFonts w:ascii="Tahoma" w:hAnsi="Tahoma" w:cs="Tahoma"/>
          <w:bCs w:val="0"/>
          <w:color w:val="auto"/>
          <w:sz w:val="24"/>
          <w:szCs w:val="24"/>
        </w:rPr>
        <w:lastRenderedPageBreak/>
        <w:t xml:space="preserve">Druk </w:t>
      </w:r>
      <w:proofErr w:type="spellStart"/>
      <w:r w:rsidRPr="00321EFE">
        <w:rPr>
          <w:rFonts w:ascii="Tahoma" w:hAnsi="Tahoma" w:cs="Tahoma"/>
          <w:bCs w:val="0"/>
          <w:color w:val="auto"/>
          <w:sz w:val="24"/>
          <w:szCs w:val="24"/>
        </w:rPr>
        <w:t>inkjet</w:t>
      </w:r>
      <w:proofErr w:type="spellEnd"/>
      <w:r w:rsidRPr="00321EFE">
        <w:rPr>
          <w:rFonts w:ascii="Tahoma" w:hAnsi="Tahoma" w:cs="Tahoma"/>
          <w:bCs w:val="0"/>
          <w:color w:val="auto"/>
          <w:sz w:val="24"/>
          <w:szCs w:val="24"/>
        </w:rPr>
        <w:t xml:space="preserve"> (przemysłowy / desktop)</w:t>
      </w:r>
    </w:p>
    <w:p w:rsidR="00CB136F" w:rsidRPr="00AC1A08" w:rsidRDefault="00CB136F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Jest to rodzaj cyfrowego druku atramentowego z użyciem tuszów pigmentowych lub tuszów na bazie wody. Druk odbywa się na materiałach dedykowanych, przy czym większość zleceń realizowana jest na papierze typu </w:t>
      </w:r>
      <w:proofErr w:type="spellStart"/>
      <w:r w:rsidRPr="00AC1A08">
        <w:rPr>
          <w:rFonts w:ascii="Tahoma" w:hAnsi="Tahoma" w:cs="Tahoma"/>
          <w:sz w:val="24"/>
          <w:szCs w:val="24"/>
        </w:rPr>
        <w:t>gloss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. Klienci oczekujący podwyższonej wytrzymałości materiałowej, jak i samego zadruku, mogą skorzystać z dedykowanych materiałów syntetycznych (głównie polipropylenu). Co roku liczba materiałów o różnorodnych zastosowaniach i funkcjonalności dostosowanej do tego typu druku rośnie w tempie dwucyfrowym. Wskazuje to na silny trend rozwojowy technologii 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. Sam rynek druku </w:t>
      </w:r>
      <w:proofErr w:type="spellStart"/>
      <w:r w:rsidRPr="00AC1A08">
        <w:rPr>
          <w:rFonts w:ascii="Tahoma" w:hAnsi="Tahoma" w:cs="Tahoma"/>
          <w:sz w:val="24"/>
          <w:szCs w:val="24"/>
        </w:rPr>
        <w:t>inkjetowego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(wliczając zadruk opakowań) powinien rosnąć w tempie ponad 15% roczn</w:t>
      </w:r>
      <w:r w:rsidR="00650365" w:rsidRPr="00AC1A08">
        <w:rPr>
          <w:rFonts w:ascii="Tahoma" w:hAnsi="Tahoma" w:cs="Tahoma"/>
          <w:sz w:val="24"/>
          <w:szCs w:val="24"/>
        </w:rPr>
        <w:t xml:space="preserve">ie w ciągu najbliższych lat. </w:t>
      </w: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CB136F" w:rsidRPr="00AC1A08" w:rsidRDefault="00CB136F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Ta technologia druku kolorowego kwalifikowana jest dla średnich (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przemysłowy) oraz niskich nakładów etykiet (tak 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przemysłowy, jak i desktop). Elastyczna i efektywna technologia</w:t>
      </w:r>
      <w:r w:rsidR="00360463">
        <w:rPr>
          <w:rFonts w:ascii="Tahoma" w:hAnsi="Tahoma" w:cs="Tahoma"/>
          <w:sz w:val="24"/>
          <w:szCs w:val="24"/>
        </w:rPr>
        <w:t>,</w:t>
      </w:r>
      <w:r w:rsidRPr="00AC1A08">
        <w:rPr>
          <w:rFonts w:ascii="Tahoma" w:hAnsi="Tahoma" w:cs="Tahoma"/>
          <w:sz w:val="24"/>
          <w:szCs w:val="24"/>
        </w:rPr>
        <w:t xml:space="preserve"> jeśli chodzi o reakcję na druk (dzień zlecenia / dzień produkcji / dzień realizacji zamówienia-dostawy).</w:t>
      </w:r>
    </w:p>
    <w:p w:rsidR="00650365" w:rsidRPr="00AC1A08" w:rsidRDefault="00650365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650365" w:rsidRPr="00AC1A08" w:rsidRDefault="00650365" w:rsidP="00AC1A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Opinie Etisoft na temat rozwiązania: </w:t>
      </w:r>
    </w:p>
    <w:p w:rsidR="00650365" w:rsidRPr="00AC1A08" w:rsidRDefault="00650365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Zalety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lepsze zarządzanie potrzebami druku: możliwość błyskawicznej reakcji i natychmiastowej gotowości do druku,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drukowanie etykiet w pełnym kolorze bez podziału na etapy drukowania danych stałych i zmiennych (numerator, kod kreskowy, etc.),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druk ilości dokładnie d</w:t>
      </w:r>
      <w:r w:rsidR="00360463">
        <w:rPr>
          <w:rFonts w:ascii="Tahoma" w:hAnsi="Tahoma" w:cs="Tahoma"/>
          <w:sz w:val="24"/>
          <w:szCs w:val="24"/>
        </w:rPr>
        <w:t>opasowanych do potrzeb klienta,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prędkość drukowania: od 100 do 300 mm/s (prędkość druku uzależniona jest od założonej jakości wydruku, wielkości etykiety),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atrakcyjny wygląd etykiet,</w:t>
      </w:r>
      <w:r w:rsidR="00360463">
        <w:rPr>
          <w:rFonts w:ascii="Tahoma" w:hAnsi="Tahoma" w:cs="Tahoma"/>
          <w:sz w:val="24"/>
          <w:szCs w:val="24"/>
        </w:rPr>
        <w:t xml:space="preserve"> </w:t>
      </w:r>
      <w:r w:rsidRPr="00AC1A08">
        <w:rPr>
          <w:rFonts w:ascii="Tahoma" w:hAnsi="Tahoma" w:cs="Tahoma"/>
          <w:sz w:val="24"/>
          <w:szCs w:val="24"/>
        </w:rPr>
        <w:t>optymalizacja gospodarki magazynowej: ograniczenie zapasów i odpadów oraz przestojów podczas produkcji, brak opóźnień w dostawach,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wysoka trwałość nadruku – pigmentowe tusze są odporne na działanie wody i blaknięcie, w związku z tym tego typu rozwiązania wpisują się w oczekiwania klientów przemysłowych,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stały koszt druku,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pozwala na dużą zmienność wzorów przy tym samym formacie etykiety,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oszczędność czasu,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dla druku 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desktop: możliwość druku zdalnego z systemu ERP,</w:t>
      </w:r>
    </w:p>
    <w:p w:rsidR="00CB136F" w:rsidRPr="00AC1A08" w:rsidRDefault="00CB136F" w:rsidP="00AC1A0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możliwość polecenia druku bezpośrednio ze sterownika urządzenia (brak konieczności korzystania z dedykowanych </w:t>
      </w:r>
      <w:r w:rsidR="00650365" w:rsidRPr="00AC1A08">
        <w:rPr>
          <w:rFonts w:ascii="Tahoma" w:hAnsi="Tahoma" w:cs="Tahoma"/>
          <w:sz w:val="24"/>
          <w:szCs w:val="24"/>
        </w:rPr>
        <w:t>programów do druku etykiet).</w:t>
      </w:r>
    </w:p>
    <w:p w:rsidR="00CB136F" w:rsidRPr="00AC1A08" w:rsidRDefault="00CB136F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AC1A08">
        <w:rPr>
          <w:rFonts w:ascii="Tahoma" w:hAnsi="Tahoma" w:cs="Tahoma"/>
          <w:b w:val="0"/>
          <w:bCs w:val="0"/>
          <w:color w:val="auto"/>
          <w:sz w:val="24"/>
          <w:szCs w:val="24"/>
        </w:rPr>
        <w:t>Wady</w:t>
      </w:r>
    </w:p>
    <w:p w:rsidR="00CB136F" w:rsidRPr="00AC1A08" w:rsidRDefault="00CB136F" w:rsidP="00AC1A0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wymaga zakupu samej drukarki, konieczności przygotowania grafiki w odpowiedniej rozdzielczości, programu do druku etykiet, czystych etykiet z odpowiednim podłożem, systematycznej wymiany </w:t>
      </w:r>
      <w:proofErr w:type="spellStart"/>
      <w:r w:rsidRPr="00AC1A08">
        <w:rPr>
          <w:rFonts w:ascii="Tahoma" w:hAnsi="Tahoma" w:cs="Tahoma"/>
          <w:sz w:val="24"/>
          <w:szCs w:val="24"/>
        </w:rPr>
        <w:t>kartridży</w:t>
      </w:r>
      <w:proofErr w:type="spellEnd"/>
      <w:r w:rsidRPr="00AC1A08">
        <w:rPr>
          <w:rFonts w:ascii="Tahoma" w:hAnsi="Tahoma" w:cs="Tahoma"/>
          <w:sz w:val="24"/>
          <w:szCs w:val="24"/>
        </w:rPr>
        <w:t>,</w:t>
      </w:r>
    </w:p>
    <w:p w:rsidR="00CB136F" w:rsidRPr="00AC1A08" w:rsidRDefault="00CB136F" w:rsidP="00AC1A0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lastRenderedPageBreak/>
        <w:t>odpowiedzialność za druk leży po stronie klienta,</w:t>
      </w:r>
    </w:p>
    <w:p w:rsidR="00CB136F" w:rsidRPr="00AC1A08" w:rsidRDefault="00CB136F" w:rsidP="00AC1A0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ograniczona grupa materiałów, których powłoka wierzchnia (</w:t>
      </w:r>
      <w:proofErr w:type="spellStart"/>
      <w:r w:rsidRPr="00AC1A08">
        <w:rPr>
          <w:rFonts w:ascii="Tahoma" w:hAnsi="Tahoma" w:cs="Tahoma"/>
          <w:sz w:val="24"/>
          <w:szCs w:val="24"/>
        </w:rPr>
        <w:t>coating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) jest dedykowana do adaptacji atramentów 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(standardowe materiały do druku </w:t>
      </w:r>
      <w:proofErr w:type="spellStart"/>
      <w:r w:rsidRPr="00AC1A08">
        <w:rPr>
          <w:rFonts w:ascii="Tahoma" w:hAnsi="Tahoma" w:cs="Tahoma"/>
          <w:sz w:val="24"/>
          <w:szCs w:val="24"/>
        </w:rPr>
        <w:t>fleksograficznego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czy </w:t>
      </w:r>
      <w:proofErr w:type="spellStart"/>
      <w:r w:rsidRPr="00AC1A08">
        <w:rPr>
          <w:rFonts w:ascii="Tahoma" w:hAnsi="Tahoma" w:cs="Tahoma"/>
          <w:sz w:val="24"/>
          <w:szCs w:val="24"/>
        </w:rPr>
        <w:t>termotransferowego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nie nadają się do druku </w:t>
      </w:r>
      <w:proofErr w:type="spellStart"/>
      <w:r w:rsidRPr="00AC1A08">
        <w:rPr>
          <w:rFonts w:ascii="Tahoma" w:hAnsi="Tahoma" w:cs="Tahoma"/>
          <w:sz w:val="24"/>
          <w:szCs w:val="24"/>
        </w:rPr>
        <w:t>inkjet</w:t>
      </w:r>
      <w:proofErr w:type="spellEnd"/>
      <w:r w:rsidRPr="00AC1A08">
        <w:rPr>
          <w:rFonts w:ascii="Tahoma" w:hAnsi="Tahoma" w:cs="Tahoma"/>
          <w:sz w:val="24"/>
          <w:szCs w:val="24"/>
        </w:rPr>
        <w:t>),</w:t>
      </w:r>
    </w:p>
    <w:p w:rsidR="00CB136F" w:rsidRPr="00AC1A08" w:rsidRDefault="00CB136F" w:rsidP="00AC1A0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wielkość nakładu nie przekłada się na dużo niższą cenę produktu.</w:t>
      </w:r>
    </w:p>
    <w:p w:rsidR="00AC1A08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AC1A08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AC1A08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AC1A08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AC1A08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AC1A08" w:rsidRPr="00360463" w:rsidRDefault="00AC1A08" w:rsidP="00AC1A0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4"/>
          <w:szCs w:val="24"/>
        </w:rPr>
      </w:pPr>
      <w:r w:rsidRPr="00360463">
        <w:rPr>
          <w:rFonts w:ascii="Tahoma" w:hAnsi="Tahoma" w:cs="Tahoma"/>
          <w:bCs w:val="0"/>
          <w:sz w:val="24"/>
          <w:szCs w:val="24"/>
        </w:rPr>
        <w:t>Jakie czynniki należy brać pod uwagę przy wyborze? Opinie Etisoft</w:t>
      </w:r>
    </w:p>
    <w:p w:rsidR="00AC1A08" w:rsidRPr="00360463" w:rsidRDefault="00AC1A08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i w:val="0"/>
          <w:color w:val="auto"/>
          <w:sz w:val="24"/>
          <w:szCs w:val="24"/>
        </w:rPr>
      </w:pPr>
    </w:p>
    <w:p w:rsidR="00CB136F" w:rsidRPr="00360463" w:rsidRDefault="00AC1A08" w:rsidP="00AC1A08">
      <w:pPr>
        <w:pStyle w:val="Nagwek4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i w:val="0"/>
          <w:color w:val="auto"/>
          <w:sz w:val="24"/>
          <w:szCs w:val="24"/>
        </w:rPr>
      </w:pPr>
      <w:r w:rsidRPr="00360463">
        <w:rPr>
          <w:rFonts w:ascii="Tahoma" w:hAnsi="Tahoma" w:cs="Tahoma"/>
          <w:b w:val="0"/>
          <w:bCs w:val="0"/>
          <w:i w:val="0"/>
          <w:color w:val="auto"/>
          <w:sz w:val="24"/>
          <w:szCs w:val="24"/>
        </w:rPr>
        <w:t xml:space="preserve">Przyglądając się przykładom podanym przed ekspertów firmy Etisoft, opinie te w dużej mierze wskazują, że aby </w:t>
      </w:r>
      <w:r w:rsidR="00CB136F" w:rsidRPr="00360463">
        <w:rPr>
          <w:rFonts w:ascii="Tahoma" w:hAnsi="Tahoma" w:cs="Tahoma"/>
          <w:b w:val="0"/>
          <w:bCs w:val="0"/>
          <w:i w:val="0"/>
          <w:color w:val="auto"/>
          <w:sz w:val="24"/>
          <w:szCs w:val="24"/>
        </w:rPr>
        <w:t>dobrać właściwą technologię dla druku etykiety kolorowej powinniśmy uwzględniać następujące czynniki: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przeznaczenie etykiety, tj. jej funkcjonalność, trwałość, zastosowanie na zewnątrz lub do wewnątrz – wymagania jakościowe względem etykiety (m.in. określone w specyfikacji produktowej klienta),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ramy czasowe</w:t>
      </w:r>
      <w:r w:rsidR="00360463">
        <w:rPr>
          <w:rFonts w:ascii="Tahoma" w:hAnsi="Tahoma" w:cs="Tahoma"/>
          <w:sz w:val="24"/>
          <w:szCs w:val="24"/>
        </w:rPr>
        <w:t>,</w:t>
      </w:r>
      <w:r w:rsidRPr="00AC1A08">
        <w:rPr>
          <w:rFonts w:ascii="Tahoma" w:hAnsi="Tahoma" w:cs="Tahoma"/>
          <w:sz w:val="24"/>
          <w:szCs w:val="24"/>
        </w:rPr>
        <w:t xml:space="preserve"> jakie klient zostawia na wdrożenie,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nakład etykiet (rocznie i w dostawie),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 xml:space="preserve">cena </w:t>
      </w:r>
      <w:proofErr w:type="spellStart"/>
      <w:r w:rsidRPr="00AC1A08">
        <w:rPr>
          <w:rFonts w:ascii="Tahoma" w:hAnsi="Tahoma" w:cs="Tahoma"/>
          <w:sz w:val="24"/>
          <w:szCs w:val="24"/>
        </w:rPr>
        <w:t>targetowa</w:t>
      </w:r>
      <w:proofErr w:type="spellEnd"/>
      <w:r w:rsidRPr="00AC1A08">
        <w:rPr>
          <w:rFonts w:ascii="Tahoma" w:hAnsi="Tahoma" w:cs="Tahoma"/>
          <w:sz w:val="24"/>
          <w:szCs w:val="24"/>
        </w:rPr>
        <w:t xml:space="preserve"> (określony pułap cenowy etykiety może ograniczyć ekonomiczne uzasadnienie zastosowania danej technologii),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możliwości technologiczne sprzętu poligraficznego,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dostępne spektrum materiałowe w zakresie wybranej technologii poligraficznej,</w:t>
      </w:r>
    </w:p>
    <w:p w:rsidR="00CB136F" w:rsidRPr="00AC1A08" w:rsidRDefault="00CB136F" w:rsidP="00AC1A0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AC1A08">
        <w:rPr>
          <w:rFonts w:ascii="Tahoma" w:hAnsi="Tahoma" w:cs="Tahoma"/>
          <w:sz w:val="24"/>
          <w:szCs w:val="24"/>
        </w:rPr>
        <w:t>konieczność druku danych zmiennych docelowo na etykiecie lub dodruku tych danych przez klienta.</w:t>
      </w:r>
    </w:p>
    <w:p w:rsidR="00054919" w:rsidRPr="00AC1A08" w:rsidRDefault="00054919" w:rsidP="00AC1A08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054919" w:rsidRPr="00AC1A08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835ECE" w15:done="0"/>
  <w15:commentEx w15:paraId="5562E733" w15:done="0"/>
  <w15:commentEx w15:paraId="4FF40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5A1" w16cex:dateUtc="2020-10-14T08:46:00Z"/>
  <w16cex:commentExtensible w16cex:durableId="23315637" w16cex:dateUtc="2020-10-14T08:49:00Z"/>
  <w16cex:commentExtensible w16cex:durableId="2331581C" w16cex:dateUtc="2020-10-1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35ECE" w16cid:durableId="233155A1"/>
  <w16cid:commentId w16cid:paraId="5562E733" w16cid:durableId="23315637"/>
  <w16cid:commentId w16cid:paraId="4FF40E4C" w16cid:durableId="233158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61" w:rsidRDefault="00346C61" w:rsidP="00812127">
      <w:r>
        <w:separator/>
      </w:r>
    </w:p>
  </w:endnote>
  <w:endnote w:type="continuationSeparator" w:id="0">
    <w:p w:rsidR="00346C61" w:rsidRDefault="00346C61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61" w:rsidRDefault="00346C61" w:rsidP="00812127">
      <w:r>
        <w:separator/>
      </w:r>
    </w:p>
  </w:footnote>
  <w:footnote w:type="continuationSeparator" w:id="0">
    <w:p w:rsidR="00346C61" w:rsidRDefault="00346C61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A7"/>
    <w:multiLevelType w:val="multilevel"/>
    <w:tmpl w:val="A5D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2AB7"/>
    <w:multiLevelType w:val="multilevel"/>
    <w:tmpl w:val="D4D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5B5F"/>
    <w:multiLevelType w:val="multilevel"/>
    <w:tmpl w:val="4DD0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6434"/>
    <w:multiLevelType w:val="multilevel"/>
    <w:tmpl w:val="F2B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8172E"/>
    <w:multiLevelType w:val="multilevel"/>
    <w:tmpl w:val="DED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F435E"/>
    <w:multiLevelType w:val="hybridMultilevel"/>
    <w:tmpl w:val="006A5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0585D"/>
    <w:multiLevelType w:val="multilevel"/>
    <w:tmpl w:val="7CF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73983"/>
    <w:multiLevelType w:val="multilevel"/>
    <w:tmpl w:val="37B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B100A"/>
    <w:multiLevelType w:val="multilevel"/>
    <w:tmpl w:val="E14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74951"/>
    <w:multiLevelType w:val="multilevel"/>
    <w:tmpl w:val="C90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6738C"/>
    <w:multiLevelType w:val="multilevel"/>
    <w:tmpl w:val="0CE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F474B"/>
    <w:multiLevelType w:val="multilevel"/>
    <w:tmpl w:val="B59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19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0"/>
  </w:num>
  <w:num w:numId="17">
    <w:abstractNumId w:val="7"/>
  </w:num>
  <w:num w:numId="18">
    <w:abstractNumId w:val="2"/>
  </w:num>
  <w:num w:numId="19">
    <w:abstractNumId w:val="14"/>
  </w:num>
  <w:num w:numId="20">
    <w:abstractNumId w:val="12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Wąs">
    <w15:presenceInfo w15:providerId="AD" w15:userId="S::mwas@etisoft.com.pl::1da58a3b-3b0c-438b-905a-b47ae8f17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16DF6"/>
    <w:rsid w:val="000359E0"/>
    <w:rsid w:val="00054919"/>
    <w:rsid w:val="00097258"/>
    <w:rsid w:val="000A4555"/>
    <w:rsid w:val="000A4D43"/>
    <w:rsid w:val="000B02A0"/>
    <w:rsid w:val="000D1763"/>
    <w:rsid w:val="000D34F5"/>
    <w:rsid w:val="000E5644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58A2"/>
    <w:rsid w:val="001C0856"/>
    <w:rsid w:val="001E347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6530"/>
    <w:rsid w:val="0023730F"/>
    <w:rsid w:val="00241984"/>
    <w:rsid w:val="00250AA9"/>
    <w:rsid w:val="00271BA5"/>
    <w:rsid w:val="00275924"/>
    <w:rsid w:val="00284CD6"/>
    <w:rsid w:val="00291191"/>
    <w:rsid w:val="00291DE2"/>
    <w:rsid w:val="002E213A"/>
    <w:rsid w:val="002E2551"/>
    <w:rsid w:val="002E3869"/>
    <w:rsid w:val="00321934"/>
    <w:rsid w:val="00321EFE"/>
    <w:rsid w:val="00323AB4"/>
    <w:rsid w:val="00333F4C"/>
    <w:rsid w:val="00346C61"/>
    <w:rsid w:val="00356324"/>
    <w:rsid w:val="00360463"/>
    <w:rsid w:val="00360555"/>
    <w:rsid w:val="003727D9"/>
    <w:rsid w:val="00374CE5"/>
    <w:rsid w:val="00376FCF"/>
    <w:rsid w:val="0039003B"/>
    <w:rsid w:val="00391232"/>
    <w:rsid w:val="003A0EE0"/>
    <w:rsid w:val="003A645A"/>
    <w:rsid w:val="003B528F"/>
    <w:rsid w:val="003C28AF"/>
    <w:rsid w:val="003C52A7"/>
    <w:rsid w:val="003C7CDD"/>
    <w:rsid w:val="003D5B18"/>
    <w:rsid w:val="003D6916"/>
    <w:rsid w:val="003D7B60"/>
    <w:rsid w:val="003F04A7"/>
    <w:rsid w:val="003F088D"/>
    <w:rsid w:val="003F5516"/>
    <w:rsid w:val="004006E7"/>
    <w:rsid w:val="00401723"/>
    <w:rsid w:val="00405687"/>
    <w:rsid w:val="00406C7C"/>
    <w:rsid w:val="0041272D"/>
    <w:rsid w:val="00413644"/>
    <w:rsid w:val="0041498D"/>
    <w:rsid w:val="00415A2C"/>
    <w:rsid w:val="00420D37"/>
    <w:rsid w:val="0042218E"/>
    <w:rsid w:val="00431142"/>
    <w:rsid w:val="004336ED"/>
    <w:rsid w:val="0043652E"/>
    <w:rsid w:val="00446BCA"/>
    <w:rsid w:val="00461316"/>
    <w:rsid w:val="00463475"/>
    <w:rsid w:val="00463781"/>
    <w:rsid w:val="00467CBF"/>
    <w:rsid w:val="00476860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E3A41"/>
    <w:rsid w:val="004E751C"/>
    <w:rsid w:val="004F796A"/>
    <w:rsid w:val="00503ED3"/>
    <w:rsid w:val="00520594"/>
    <w:rsid w:val="00542312"/>
    <w:rsid w:val="00543B9E"/>
    <w:rsid w:val="0056042B"/>
    <w:rsid w:val="00566362"/>
    <w:rsid w:val="00580DFD"/>
    <w:rsid w:val="00583CED"/>
    <w:rsid w:val="005A26E0"/>
    <w:rsid w:val="005A3787"/>
    <w:rsid w:val="005A3D8F"/>
    <w:rsid w:val="005A6CB9"/>
    <w:rsid w:val="005B086A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40FF8"/>
    <w:rsid w:val="00650365"/>
    <w:rsid w:val="00650DFC"/>
    <w:rsid w:val="00653483"/>
    <w:rsid w:val="00654AE4"/>
    <w:rsid w:val="006626CD"/>
    <w:rsid w:val="006745EB"/>
    <w:rsid w:val="0068008B"/>
    <w:rsid w:val="0068243D"/>
    <w:rsid w:val="006876DB"/>
    <w:rsid w:val="00693B22"/>
    <w:rsid w:val="00695E9C"/>
    <w:rsid w:val="0069739C"/>
    <w:rsid w:val="006A2378"/>
    <w:rsid w:val="006A491C"/>
    <w:rsid w:val="006B7102"/>
    <w:rsid w:val="006C77E8"/>
    <w:rsid w:val="006D5BBD"/>
    <w:rsid w:val="006E488F"/>
    <w:rsid w:val="006F0F2A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1FFD"/>
    <w:rsid w:val="007F11F6"/>
    <w:rsid w:val="007F194D"/>
    <w:rsid w:val="0080605B"/>
    <w:rsid w:val="00812127"/>
    <w:rsid w:val="0081317D"/>
    <w:rsid w:val="008205C7"/>
    <w:rsid w:val="00836A64"/>
    <w:rsid w:val="00844046"/>
    <w:rsid w:val="00856061"/>
    <w:rsid w:val="008601DB"/>
    <w:rsid w:val="00864946"/>
    <w:rsid w:val="00867033"/>
    <w:rsid w:val="0087127D"/>
    <w:rsid w:val="00871FCB"/>
    <w:rsid w:val="00876C34"/>
    <w:rsid w:val="00883B22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5256F"/>
    <w:rsid w:val="009630C9"/>
    <w:rsid w:val="00977B70"/>
    <w:rsid w:val="0099473B"/>
    <w:rsid w:val="009B31F1"/>
    <w:rsid w:val="009B4023"/>
    <w:rsid w:val="009B4793"/>
    <w:rsid w:val="009B59FC"/>
    <w:rsid w:val="009C351E"/>
    <w:rsid w:val="009D0AB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C1A08"/>
    <w:rsid w:val="00AC3261"/>
    <w:rsid w:val="00AC3E14"/>
    <w:rsid w:val="00AC406F"/>
    <w:rsid w:val="00AD0576"/>
    <w:rsid w:val="00AD51B0"/>
    <w:rsid w:val="00AD5C55"/>
    <w:rsid w:val="00AE4EE9"/>
    <w:rsid w:val="00AE58AE"/>
    <w:rsid w:val="00AE5AC1"/>
    <w:rsid w:val="00B14F25"/>
    <w:rsid w:val="00B354F0"/>
    <w:rsid w:val="00B37763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D5F42"/>
    <w:rsid w:val="00BF235A"/>
    <w:rsid w:val="00C004BD"/>
    <w:rsid w:val="00C03A0C"/>
    <w:rsid w:val="00C2594A"/>
    <w:rsid w:val="00C45E1B"/>
    <w:rsid w:val="00C53540"/>
    <w:rsid w:val="00C67D50"/>
    <w:rsid w:val="00C87A38"/>
    <w:rsid w:val="00CA399E"/>
    <w:rsid w:val="00CB136F"/>
    <w:rsid w:val="00CC7AE2"/>
    <w:rsid w:val="00CF4BA1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C09B0"/>
    <w:rsid w:val="00DD0C93"/>
    <w:rsid w:val="00DD0D73"/>
    <w:rsid w:val="00DD4D0D"/>
    <w:rsid w:val="00DD4DB9"/>
    <w:rsid w:val="00DE5C87"/>
    <w:rsid w:val="00DF4338"/>
    <w:rsid w:val="00E0355A"/>
    <w:rsid w:val="00E11A73"/>
    <w:rsid w:val="00E12D2E"/>
    <w:rsid w:val="00E20120"/>
    <w:rsid w:val="00E21F0A"/>
    <w:rsid w:val="00E4386A"/>
    <w:rsid w:val="00E44282"/>
    <w:rsid w:val="00E50BE0"/>
    <w:rsid w:val="00E52212"/>
    <w:rsid w:val="00E5377B"/>
    <w:rsid w:val="00E62D25"/>
    <w:rsid w:val="00E633B1"/>
    <w:rsid w:val="00E65BCB"/>
    <w:rsid w:val="00E90E05"/>
    <w:rsid w:val="00EA3D74"/>
    <w:rsid w:val="00EA6AFA"/>
    <w:rsid w:val="00EB7455"/>
    <w:rsid w:val="00EC1E3D"/>
    <w:rsid w:val="00EC459D"/>
    <w:rsid w:val="00ED1313"/>
    <w:rsid w:val="00ED5613"/>
    <w:rsid w:val="00ED772A"/>
    <w:rsid w:val="00EE5E59"/>
    <w:rsid w:val="00EE62B6"/>
    <w:rsid w:val="00F11D51"/>
    <w:rsid w:val="00F2580B"/>
    <w:rsid w:val="00F27F9E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13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37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9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36F"/>
    <w:rPr>
      <w:rFonts w:asciiTheme="majorHAnsi" w:eastAsiaTheme="majorEastAsia" w:hAnsiTheme="majorHAnsi" w:cstheme="majorBidi"/>
      <w:b/>
      <w:bCs/>
      <w:i/>
      <w:iCs/>
      <w:color w:val="1CADE4" w:themeColor="accent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36F"/>
    <w:rPr>
      <w:rFonts w:asciiTheme="majorHAnsi" w:eastAsiaTheme="majorEastAsia" w:hAnsiTheme="majorHAnsi" w:cstheme="majorBidi"/>
      <w:color w:val="0D5571" w:themeColor="accent1" w:themeShade="7F"/>
      <w:lang w:val="pl-PL" w:eastAsia="pl-PL" w:bidi="pl-PL"/>
    </w:rPr>
  </w:style>
  <w:style w:type="character" w:customStyle="1" w:styleId="dropcaps">
    <w:name w:val="dropcaps"/>
    <w:basedOn w:val="Domylnaczcionkaakapitu"/>
    <w:rsid w:val="00CB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FFFFFF"/>
              </w:divBdr>
            </w:div>
          </w:divsChild>
        </w:div>
        <w:div w:id="124156867">
          <w:marLeft w:val="0"/>
          <w:marRight w:val="0"/>
          <w:marTop w:val="0"/>
          <w:marBottom w:val="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3325">
                          <w:marLeft w:val="-303"/>
                          <w:marRight w:val="-3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-303"/>
                                  <w:marRight w:val="-3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076">
                                          <w:marLeft w:val="606"/>
                                          <w:marRight w:val="6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4402">
                                              <w:marLeft w:val="-152"/>
                                              <w:marRight w:val="-1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5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3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0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3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14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9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6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1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83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97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7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5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72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4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0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36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6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1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4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85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8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9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1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45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1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90653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D042-60FE-4752-A61D-33BAEE7E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20</cp:revision>
  <dcterms:created xsi:type="dcterms:W3CDTF">2020-10-14T09:11:00Z</dcterms:created>
  <dcterms:modified xsi:type="dcterms:W3CDTF">2020-10-27T09:10:00Z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